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CC8CF">
      <w:pPr>
        <w:jc w:val="center"/>
        <w:rPr>
          <w:rFonts w:ascii="Times New Roman CYR" w:hAnsi="Times New Roman CYR"/>
          <w:sz w:val="28"/>
          <w:szCs w:val="24"/>
        </w:rPr>
      </w:pPr>
      <w:r>
        <w:rPr>
          <w:rFonts w:ascii="Times New Roman CYR" w:hAnsi="Times New Roman CYR"/>
          <w:szCs w:val="24"/>
        </w:rPr>
        <w:object>
          <v:shape id="_x0000_i1025" o:spt="75" type="#_x0000_t75" style="height:63.15pt;width:56.4pt;" o:ole="t" fillcolor="#FFFFFF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 w14:paraId="31369D49">
      <w:pPr>
        <w:keepNext/>
        <w:jc w:val="center"/>
        <w:outlineLvl w:val="0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АДМИНИСТРАЦИЯ МУНИЦИПАЛЬНОГО ОБРАЗОВАНИЯ</w:t>
      </w:r>
    </w:p>
    <w:p w14:paraId="71B8B049">
      <w:pPr>
        <w:jc w:val="center"/>
        <w:rPr>
          <w:rFonts w:ascii="Book Antiqua" w:hAnsi="Book Antiqua"/>
          <w:b/>
          <w:sz w:val="28"/>
          <w:szCs w:val="24"/>
        </w:rPr>
      </w:pPr>
      <w:r>
        <w:rPr>
          <w:rFonts w:ascii="Book Antiqua" w:hAnsi="Book Antiqua"/>
          <w:b/>
          <w:sz w:val="28"/>
          <w:szCs w:val="24"/>
        </w:rPr>
        <w:t>«МОНАСТЫРЩИНСКИЙ МУНИЦИПАЛЬНЫЙ ОКРУГ» СМОЛЕНСКОЙ ОБЛАСТИ</w:t>
      </w:r>
    </w:p>
    <w:p w14:paraId="70D9C8A0">
      <w:pPr>
        <w:jc w:val="center"/>
        <w:rPr>
          <w:rFonts w:ascii="Book Antiqua" w:hAnsi="Book Antiqua"/>
          <w:b/>
          <w:sz w:val="28"/>
          <w:szCs w:val="24"/>
        </w:rPr>
      </w:pPr>
    </w:p>
    <w:p w14:paraId="204EFC15">
      <w:pPr>
        <w:keepNext/>
        <w:jc w:val="center"/>
        <w:outlineLvl w:val="1"/>
        <w:rPr>
          <w:rFonts w:ascii="Times New Roman CYR" w:hAnsi="Times New Roman CYR"/>
          <w:b/>
          <w:sz w:val="40"/>
        </w:rPr>
      </w:pPr>
      <w:r>
        <w:rPr>
          <w:rFonts w:ascii="Times New Roman CYR" w:hAnsi="Times New Roman CYR"/>
          <w:b/>
          <w:sz w:val="40"/>
        </w:rPr>
        <w:t>П О С Т А Н О В Л Е Н И Е</w:t>
      </w:r>
    </w:p>
    <w:p w14:paraId="639E9A27">
      <w:pPr>
        <w:pBdr>
          <w:bottom w:val="single" w:color="auto" w:sz="12" w:space="1"/>
        </w:pBdr>
        <w:rPr>
          <w:rFonts w:ascii="Times New Roman" w:hAnsi="Times New Roman"/>
          <w:sz w:val="12"/>
          <w:szCs w:val="12"/>
        </w:rPr>
      </w:pPr>
    </w:p>
    <w:p w14:paraId="3D355183">
      <w:pPr>
        <w:rPr>
          <w:rFonts w:ascii="Times New Roman" w:hAnsi="Times New Roman"/>
          <w:szCs w:val="24"/>
        </w:rPr>
      </w:pPr>
    </w:p>
    <w:p w14:paraId="60ABB2F5">
      <w:pPr>
        <w:rPr>
          <w:rFonts w:hint="default"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</w:rPr>
        <w:t xml:space="preserve">от </w:t>
      </w:r>
      <w:bookmarkStart w:id="0" w:name="_GoBack"/>
      <w:bookmarkEnd w:id="0"/>
      <w:r>
        <w:rPr>
          <w:rFonts w:hint="default" w:ascii="Times New Roman" w:hAnsi="Times New Roman"/>
          <w:sz w:val="28"/>
          <w:szCs w:val="28"/>
          <w:lang w:val="en-US"/>
        </w:rPr>
        <w:t>03.01.2025</w:t>
      </w:r>
      <w:r>
        <w:rPr>
          <w:rFonts w:ascii="Times New Roman" w:hAnsi="Times New Roman"/>
          <w:szCs w:val="24"/>
        </w:rPr>
        <w:t xml:space="preserve"> №</w:t>
      </w:r>
      <w:r>
        <w:rPr>
          <w:rFonts w:hint="default" w:ascii="Times New Roman" w:hAnsi="Times New Roman"/>
          <w:szCs w:val="24"/>
          <w:lang w:val="en-US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/>
        </w:rPr>
        <w:t>13</w:t>
      </w:r>
    </w:p>
    <w:p w14:paraId="002AC95B">
      <w:pPr>
        <w:rPr>
          <w:rFonts w:ascii="Times New Roman" w:hAnsi="Times New Roman"/>
          <w:szCs w:val="24"/>
        </w:rPr>
      </w:pPr>
    </w:p>
    <w:p w14:paraId="67EC402E">
      <w:pPr>
        <w:ind w:right="5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Положения об архивном отделе Администрации муниципального образования «Монастырщинский муниципальный округ » Смоленской области </w:t>
      </w:r>
    </w:p>
    <w:p w14:paraId="7604219B">
      <w:pPr>
        <w:rPr>
          <w:rFonts w:ascii="Times New Roman" w:hAnsi="Times New Roman"/>
          <w:sz w:val="28"/>
          <w:szCs w:val="28"/>
        </w:rPr>
      </w:pPr>
    </w:p>
    <w:p w14:paraId="1761CFA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«Монастырщинский муниципальный округ» Смоленской области, в соответствии с решением Монастырщинского окружного Совета депутатов от 25.12.2024 № 105 «Об утверждении структуры Администрации муниципального образования «Монастырщинский муниципальный округ» Смоленской области</w:t>
      </w:r>
    </w:p>
    <w:p w14:paraId="4F5CF01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619E3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«Монастырщинский муниципальный округ» Смоленской области п о с т а н о в л я е т:</w:t>
      </w:r>
    </w:p>
    <w:p w14:paraId="5B31E26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B27D2E2">
      <w:pPr>
        <w:numPr>
          <w:ilvl w:val="0"/>
          <w:numId w:val="1"/>
        </w:numPr>
        <w:tabs>
          <w:tab w:val="left" w:pos="108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прилагаемое Положение об архивном отделе Администрации муниципального образования «Монастырщинский муниципальный округ» Смоленской области (далее – Положение).</w:t>
      </w:r>
    </w:p>
    <w:p w14:paraId="520406F7">
      <w:pPr>
        <w:numPr>
          <w:ilvl w:val="0"/>
          <w:numId w:val="1"/>
        </w:numPr>
        <w:tabs>
          <w:tab w:val="left" w:pos="108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 постановления Администрации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«Монастырщинский район» Смоленской области:</w:t>
      </w:r>
    </w:p>
    <w:p w14:paraId="0171445C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21.12.2018 № 0567 «Об утверждении Положения об архивном отделе Администрации муниципального образования «Монастырщинский район» Смоленской области»;</w:t>
      </w:r>
    </w:p>
    <w:p w14:paraId="5487FF44">
      <w:pPr>
        <w:tabs>
          <w:tab w:val="left" w:pos="1020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23.01.2019 № 0025 «О внесении изменений в Положение об архивном отделе Администрации муниципального образования «Монастырщинский район» Смоленской области, утвержденное постановлением Администрации муниципального образования «Монастырщинский район» Смоленской области от 21.12.2018 № 0567».  </w:t>
      </w:r>
    </w:p>
    <w:p w14:paraId="10C3FD8D">
      <w:pPr>
        <w:pStyle w:val="17"/>
        <w:tabs>
          <w:tab w:val="left" w:pos="709"/>
        </w:tabs>
        <w:spacing w:before="12"/>
        <w:ind w:left="0" w:right="278" w:firstLine="709"/>
        <w:rPr>
          <w:sz w:val="28"/>
        </w:rPr>
      </w:pPr>
      <w:r>
        <w:rPr>
          <w:sz w:val="28"/>
        </w:rPr>
        <w:t xml:space="preserve">3. Отделу по информационной политике </w:t>
      </w:r>
      <w:r>
        <w:rPr>
          <w:sz w:val="28"/>
          <w:szCs w:val="28"/>
        </w:rPr>
        <w:t xml:space="preserve">Администрация муниципального образования «Монастырщинский муниципальный округ» Смоленской области </w:t>
      </w:r>
      <w:r>
        <w:rPr>
          <w:sz w:val="28"/>
        </w:rPr>
        <w:t>(С.В. Юркин) разместить настоящее постановление на официальном сайте Администрации муниципального образования «Монастырщинский</w:t>
      </w:r>
      <w:r>
        <w:rPr>
          <w:spacing w:val="4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округ»</w:t>
      </w:r>
      <w:r>
        <w:rPr>
          <w:spacing w:val="-5"/>
          <w:sz w:val="28"/>
        </w:rPr>
        <w:t xml:space="preserve"> </w:t>
      </w:r>
      <w:r>
        <w:rPr>
          <w:sz w:val="28"/>
        </w:rPr>
        <w:t>Смоленской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области.</w:t>
      </w:r>
    </w:p>
    <w:p w14:paraId="3541C9CC">
      <w:pPr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 в силу с даты его подписания.</w:t>
      </w:r>
    </w:p>
    <w:p w14:paraId="5975803E">
      <w:pPr>
        <w:tabs>
          <w:tab w:val="left" w:pos="1134"/>
        </w:tabs>
        <w:jc w:val="both"/>
        <w:rPr>
          <w:sz w:val="28"/>
          <w:szCs w:val="28"/>
        </w:rPr>
      </w:pPr>
    </w:p>
    <w:p w14:paraId="6F384049">
      <w:pPr>
        <w:tabs>
          <w:tab w:val="left" w:pos="1134"/>
        </w:tabs>
        <w:jc w:val="both"/>
        <w:rPr>
          <w:sz w:val="28"/>
          <w:szCs w:val="28"/>
        </w:rPr>
      </w:pPr>
    </w:p>
    <w:p w14:paraId="743D20F8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14:paraId="16DB32FF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«Монастырщинский муниципальный округ» </w:t>
      </w:r>
    </w:p>
    <w:p w14:paraId="466B9449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Смоленской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В.Б. Титов</w:t>
      </w:r>
    </w:p>
    <w:p w14:paraId="6E121BA2">
      <w:pPr>
        <w:ind w:right="5527"/>
        <w:rPr>
          <w:rFonts w:ascii="Times New Roman" w:hAnsi="Times New Roman"/>
          <w:b/>
          <w:sz w:val="28"/>
          <w:szCs w:val="28"/>
        </w:rPr>
      </w:pPr>
    </w:p>
    <w:p w14:paraId="08C93114"/>
    <w:p w14:paraId="7857B205"/>
    <w:p w14:paraId="6EF294F2"/>
    <w:p w14:paraId="598836DB"/>
    <w:p w14:paraId="600EA65C"/>
    <w:p w14:paraId="29DF7B29"/>
    <w:p w14:paraId="25705EB5"/>
    <w:p w14:paraId="6C80080C"/>
    <w:p w14:paraId="583DE2B7"/>
    <w:p w14:paraId="45BC2770"/>
    <w:p w14:paraId="73291C05"/>
    <w:p w14:paraId="17662F62"/>
    <w:p w14:paraId="1883CE2C"/>
    <w:p w14:paraId="5D57CFAF"/>
    <w:p w14:paraId="67D588C2"/>
    <w:p w14:paraId="0E9A718C"/>
    <w:p w14:paraId="15DBFA65"/>
    <w:p w14:paraId="4806B809"/>
    <w:p w14:paraId="2F482BF3"/>
    <w:p w14:paraId="41DFA751"/>
    <w:p w14:paraId="1955CD31"/>
    <w:p w14:paraId="616830C3"/>
    <w:p w14:paraId="68C848FA"/>
    <w:p w14:paraId="2986F726"/>
    <w:p w14:paraId="6557A437"/>
    <w:p w14:paraId="0909360E"/>
    <w:p w14:paraId="590583AD"/>
    <w:p w14:paraId="682F69F2"/>
    <w:p w14:paraId="039DA338"/>
    <w:p w14:paraId="4E36E8AC"/>
    <w:p w14:paraId="65F3CC0F"/>
    <w:p w14:paraId="0CA7DD4F"/>
    <w:p w14:paraId="0570F206"/>
    <w:p w14:paraId="37B00157"/>
    <w:p w14:paraId="27D1C070"/>
    <w:p w14:paraId="0C9C2C98"/>
    <w:p w14:paraId="57850ACD"/>
    <w:p w14:paraId="0CFAF298"/>
    <w:p w14:paraId="38FA2960"/>
    <w:p w14:paraId="584E5CA6"/>
    <w:sectPr>
      <w:headerReference r:id="rId5" w:type="default"/>
      <w:pgSz w:w="11906" w:h="16838"/>
      <w:pgMar w:top="1134" w:right="567" w:bottom="1134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37238164"/>
      <w:docPartObj>
        <w:docPartGallery w:val="AutoText"/>
      </w:docPartObj>
    </w:sdtPr>
    <w:sdtContent>
      <w:p w14:paraId="458B00C5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AEE828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561549"/>
    <w:multiLevelType w:val="multilevel"/>
    <w:tmpl w:val="33561549"/>
    <w:lvl w:ilvl="0" w:tentative="0">
      <w:start w:val="1"/>
      <w:numFmt w:val="decimal"/>
      <w:lvlText w:val="%1."/>
      <w:lvlJc w:val="left"/>
      <w:pPr>
        <w:tabs>
          <w:tab w:val="left" w:pos="1003"/>
        </w:tabs>
        <w:ind w:left="1003" w:hanging="43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590"/>
        </w:tabs>
        <w:ind w:left="159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310"/>
        </w:tabs>
        <w:ind w:left="2310" w:hanging="180"/>
      </w:pPr>
    </w:lvl>
    <w:lvl w:ilvl="3" w:tentative="0">
      <w:start w:val="1"/>
      <w:numFmt w:val="decimal"/>
      <w:lvlText w:val="%4."/>
      <w:lvlJc w:val="left"/>
      <w:pPr>
        <w:tabs>
          <w:tab w:val="left" w:pos="3030"/>
        </w:tabs>
        <w:ind w:left="303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750"/>
        </w:tabs>
        <w:ind w:left="375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470"/>
        </w:tabs>
        <w:ind w:left="4470" w:hanging="180"/>
      </w:pPr>
    </w:lvl>
    <w:lvl w:ilvl="6" w:tentative="0">
      <w:start w:val="1"/>
      <w:numFmt w:val="decimal"/>
      <w:lvlText w:val="%7."/>
      <w:lvlJc w:val="left"/>
      <w:pPr>
        <w:tabs>
          <w:tab w:val="left" w:pos="5190"/>
        </w:tabs>
        <w:ind w:left="519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910"/>
        </w:tabs>
        <w:ind w:left="591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630"/>
        </w:tabs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EA"/>
    <w:rsid w:val="00010055"/>
    <w:rsid w:val="000C4A8A"/>
    <w:rsid w:val="000C63FB"/>
    <w:rsid w:val="002166D6"/>
    <w:rsid w:val="00220737"/>
    <w:rsid w:val="002A0516"/>
    <w:rsid w:val="002B39D5"/>
    <w:rsid w:val="003A02EA"/>
    <w:rsid w:val="003B1E5D"/>
    <w:rsid w:val="004A4799"/>
    <w:rsid w:val="00513BAF"/>
    <w:rsid w:val="00522F1B"/>
    <w:rsid w:val="00662CED"/>
    <w:rsid w:val="00664F0E"/>
    <w:rsid w:val="008652D8"/>
    <w:rsid w:val="008859E0"/>
    <w:rsid w:val="00947C6E"/>
    <w:rsid w:val="009B0361"/>
    <w:rsid w:val="00AD4556"/>
    <w:rsid w:val="00B25BB7"/>
    <w:rsid w:val="00B52B85"/>
    <w:rsid w:val="00D73499"/>
    <w:rsid w:val="00EC29B9"/>
    <w:rsid w:val="00F25C47"/>
    <w:rsid w:val="00F731C9"/>
    <w:rsid w:val="29807DD4"/>
    <w:rsid w:val="2BA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ourier New" w:hAnsi="Courier New" w:eastAsia="Times New Roman" w:cs="Times New Roman"/>
      <w:sz w:val="24"/>
      <w:szCs w:val="20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 3"/>
    <w:basedOn w:val="1"/>
    <w:link w:val="14"/>
    <w:semiHidden/>
    <w:unhideWhenUsed/>
    <w:uiPriority w:val="0"/>
    <w:pPr>
      <w:ind w:left="420"/>
    </w:pPr>
    <w:rPr>
      <w:rFonts w:ascii="Times New Roman" w:hAnsi="Times New Roman"/>
    </w:rPr>
  </w:style>
  <w:style w:type="paragraph" w:styleId="7">
    <w:name w:val="header"/>
    <w:basedOn w:val="1"/>
    <w:link w:val="19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18"/>
    <w:semiHidden/>
    <w:unhideWhenUsed/>
    <w:uiPriority w:val="99"/>
    <w:pPr>
      <w:spacing w:after="120"/>
    </w:pPr>
  </w:style>
  <w:style w:type="paragraph" w:styleId="9">
    <w:name w:val="Body Text Indent"/>
    <w:basedOn w:val="1"/>
    <w:link w:val="15"/>
    <w:semiHidden/>
    <w:unhideWhenUsed/>
    <w:uiPriority w:val="99"/>
    <w:pPr>
      <w:spacing w:after="120"/>
      <w:ind w:left="283"/>
    </w:pPr>
  </w:style>
  <w:style w:type="paragraph" w:styleId="10">
    <w:name w:val="footer"/>
    <w:basedOn w:val="1"/>
    <w:link w:val="20"/>
    <w:unhideWhenUsed/>
    <w:uiPriority w:val="99"/>
    <w:pPr>
      <w:tabs>
        <w:tab w:val="center" w:pos="4677"/>
        <w:tab w:val="right" w:pos="9355"/>
      </w:tabs>
    </w:pPr>
  </w:style>
  <w:style w:type="character" w:customStyle="1" w:styleId="11">
    <w:name w:val="Заголовок 1 Знак"/>
    <w:basedOn w:val="4"/>
    <w:link w:val="2"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customStyle="1" w:styleId="12">
    <w:name w:val="Заголовок 2 Знак"/>
    <w:basedOn w:val="4"/>
    <w:link w:val="3"/>
    <w:semiHidden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4">
    <w:name w:val="Основной текст с отступом 3 Знак"/>
    <w:basedOn w:val="4"/>
    <w:link w:val="6"/>
    <w:semiHidden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5">
    <w:name w:val="Основной текст с отступом Знак"/>
    <w:basedOn w:val="4"/>
    <w:link w:val="9"/>
    <w:semiHidden/>
    <w:uiPriority w:val="99"/>
    <w:rPr>
      <w:rFonts w:ascii="Courier New" w:hAnsi="Courier New" w:eastAsia="Times New Roman" w:cs="Times New Roman"/>
      <w:sz w:val="24"/>
      <w:szCs w:val="20"/>
      <w:lang w:eastAsia="ru-RU"/>
    </w:rPr>
  </w:style>
  <w:style w:type="paragraph" w:customStyle="1" w:styleId="16">
    <w:name w:val="formattext"/>
    <w:basedOn w:val="1"/>
    <w:qFormat/>
    <w:uiPriority w:val="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17">
    <w:name w:val="List Paragraph"/>
    <w:basedOn w:val="1"/>
    <w:qFormat/>
    <w:uiPriority w:val="1"/>
    <w:pPr>
      <w:widowControl w:val="0"/>
      <w:autoSpaceDE w:val="0"/>
      <w:autoSpaceDN w:val="0"/>
      <w:ind w:left="1132" w:firstLine="566"/>
      <w:jc w:val="both"/>
    </w:pPr>
    <w:rPr>
      <w:rFonts w:ascii="Times New Roman" w:hAnsi="Times New Roman"/>
      <w:sz w:val="22"/>
      <w:szCs w:val="22"/>
      <w:lang w:eastAsia="en-US"/>
    </w:rPr>
  </w:style>
  <w:style w:type="character" w:customStyle="1" w:styleId="18">
    <w:name w:val="Основной текст Знак"/>
    <w:basedOn w:val="4"/>
    <w:link w:val="8"/>
    <w:semiHidden/>
    <w:uiPriority w:val="99"/>
    <w:rPr>
      <w:rFonts w:ascii="Courier New" w:hAnsi="Courier New" w:eastAsia="Times New Roman" w:cs="Times New Roman"/>
      <w:sz w:val="24"/>
      <w:szCs w:val="20"/>
      <w:lang w:eastAsia="ru-RU"/>
    </w:rPr>
  </w:style>
  <w:style w:type="character" w:customStyle="1" w:styleId="19">
    <w:name w:val="Верхний колонтитул Знак"/>
    <w:basedOn w:val="4"/>
    <w:link w:val="7"/>
    <w:uiPriority w:val="99"/>
    <w:rPr>
      <w:rFonts w:ascii="Courier New" w:hAnsi="Courier New" w:eastAsia="Times New Roman" w:cs="Times New Roman"/>
      <w:sz w:val="24"/>
      <w:szCs w:val="20"/>
      <w:lang w:eastAsia="ru-RU"/>
    </w:rPr>
  </w:style>
  <w:style w:type="character" w:customStyle="1" w:styleId="20">
    <w:name w:val="Нижний колонтитул Знак"/>
    <w:basedOn w:val="4"/>
    <w:link w:val="10"/>
    <w:uiPriority w:val="99"/>
    <w:rPr>
      <w:rFonts w:ascii="Courier New" w:hAnsi="Courier New" w:eastAsia="Times New Roman" w:cs="Times New Roman"/>
      <w:sz w:val="24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</Pages>
  <Words>307</Words>
  <Characters>1753</Characters>
  <Lines>14</Lines>
  <Paragraphs>4</Paragraphs>
  <TotalTime>303</TotalTime>
  <ScaleCrop>false</ScaleCrop>
  <LinksUpToDate>false</LinksUpToDate>
  <CharactersWithSpaces>2056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2025-01-23T06:06:00Z</dcterms:created>
  <dc:creator>Владелец</dc:creator>
  <cp:lastModifiedBy>User</cp:lastModifiedBy>
  <dcterms:modified xsi:type="dcterms:W3CDTF">2025-02-25T14:08:49Z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203D4BA5E58B462FAC68D79732269999_12</vt:lpwstr>
  </property>
</Properties>
</file>